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D371" w14:textId="05C517DB" w:rsidR="002A44C9" w:rsidRPr="000C04AE" w:rsidRDefault="002A44C9" w:rsidP="00482E5E">
      <w:pPr>
        <w:pStyle w:val="Title"/>
        <w:tabs>
          <w:tab w:val="left" w:pos="4060"/>
        </w:tabs>
        <w:ind w:firstLine="0"/>
        <w:jc w:val="center"/>
        <w:rPr>
          <w:rFonts w:ascii="Arial" w:hAnsi="Arial" w:cs="Arial"/>
          <w:lang w:val="es-US"/>
        </w:rPr>
      </w:pPr>
      <w:r w:rsidRPr="000C04AE">
        <w:rPr>
          <w:rFonts w:ascii="Arial" w:hAnsi="Arial" w:cs="Arial"/>
          <w:lang w:val="es-US"/>
        </w:rPr>
        <w:t>CIUDAD DE FOREST HILL</w:t>
      </w:r>
    </w:p>
    <w:p w14:paraId="137378E9" w14:textId="77777777" w:rsidR="00482E5E" w:rsidRPr="000C04AE" w:rsidRDefault="00482E5E" w:rsidP="00482E5E">
      <w:pPr>
        <w:pStyle w:val="Title"/>
        <w:tabs>
          <w:tab w:val="left" w:pos="4060"/>
        </w:tabs>
        <w:ind w:firstLine="0"/>
        <w:jc w:val="center"/>
        <w:rPr>
          <w:rFonts w:ascii="Arial" w:hAnsi="Arial" w:cs="Arial"/>
          <w:lang w:val="es-US"/>
        </w:rPr>
      </w:pPr>
    </w:p>
    <w:p w14:paraId="5A74A2B8" w14:textId="38CCBD52" w:rsidR="008655EB" w:rsidRPr="000C04AE" w:rsidRDefault="002A44C9" w:rsidP="00482E5E">
      <w:pPr>
        <w:pStyle w:val="Title"/>
        <w:tabs>
          <w:tab w:val="left" w:pos="4060"/>
        </w:tabs>
        <w:ind w:firstLine="0"/>
        <w:jc w:val="center"/>
        <w:rPr>
          <w:rFonts w:ascii="Arial" w:hAnsi="Arial" w:cs="Arial"/>
          <w:b w:val="0"/>
          <w:sz w:val="20"/>
          <w:lang w:val="es-US"/>
        </w:rPr>
      </w:pPr>
      <w:r w:rsidRPr="000C04AE">
        <w:rPr>
          <w:rFonts w:ascii="Arial" w:hAnsi="Arial" w:cs="Arial"/>
          <w:lang w:val="es-US"/>
        </w:rPr>
        <w:t>ORDENANZA N.º 2026-15</w:t>
      </w:r>
    </w:p>
    <w:p w14:paraId="479355E5" w14:textId="77777777" w:rsidR="008655EB" w:rsidRPr="000C04AE" w:rsidRDefault="008655EB" w:rsidP="00482E5E">
      <w:pPr>
        <w:pStyle w:val="BodyText"/>
        <w:spacing w:before="2"/>
        <w:rPr>
          <w:rFonts w:ascii="Arial" w:hAnsi="Arial" w:cs="Arial"/>
          <w:b/>
          <w:sz w:val="20"/>
          <w:lang w:val="es-US"/>
        </w:rPr>
      </w:pPr>
    </w:p>
    <w:p w14:paraId="5ED92F35" w14:textId="77777777" w:rsidR="002A44C9" w:rsidRPr="000C04AE" w:rsidRDefault="006F2064" w:rsidP="00482E5E">
      <w:pPr>
        <w:pStyle w:val="Title"/>
        <w:spacing w:before="90"/>
        <w:ind w:left="2160" w:right="58" w:hanging="2160"/>
        <w:jc w:val="center"/>
        <w:rPr>
          <w:rFonts w:ascii="Arial" w:hAnsi="Arial" w:cs="Arial"/>
          <w:lang w:val="es-US"/>
        </w:rPr>
      </w:pPr>
      <w:r w:rsidRPr="000C04AE">
        <w:rPr>
          <w:rFonts w:ascii="Arial" w:hAnsi="Arial" w:cs="Arial"/>
          <w:lang w:val="es-US"/>
        </w:rPr>
        <w:t>ORDEN DE ELECCIÓN ESPECIAL</w:t>
      </w:r>
    </w:p>
    <w:p w14:paraId="5C419243" w14:textId="3C5724A8" w:rsidR="008703E3" w:rsidRPr="000C04AE" w:rsidRDefault="001A2D06" w:rsidP="00482E5E">
      <w:pPr>
        <w:pStyle w:val="Title"/>
        <w:spacing w:before="90"/>
        <w:ind w:left="2160" w:right="58" w:hanging="2160"/>
        <w:jc w:val="center"/>
        <w:rPr>
          <w:rFonts w:ascii="Arial" w:hAnsi="Arial" w:cs="Arial"/>
          <w:lang w:val="es-US"/>
        </w:rPr>
      </w:pPr>
      <w:r w:rsidRPr="000C04AE">
        <w:rPr>
          <w:rFonts w:ascii="Arial" w:hAnsi="Arial" w:cs="Arial"/>
          <w:lang w:val="es-US"/>
        </w:rPr>
        <w:t>3 de noviembre de 2026</w:t>
      </w:r>
    </w:p>
    <w:p w14:paraId="3D16EA35" w14:textId="77777777" w:rsidR="002A44C9" w:rsidRPr="000C04AE" w:rsidRDefault="002A44C9" w:rsidP="00482E5E">
      <w:pPr>
        <w:pStyle w:val="Title"/>
        <w:spacing w:before="90"/>
        <w:ind w:left="2160" w:right="58" w:hanging="2160"/>
        <w:jc w:val="center"/>
        <w:rPr>
          <w:rFonts w:ascii="Arial" w:hAnsi="Arial" w:cs="Arial"/>
          <w:lang w:val="es-US"/>
        </w:rPr>
      </w:pPr>
    </w:p>
    <w:p w14:paraId="28C6465F" w14:textId="77777777" w:rsidR="002A44C9" w:rsidRPr="000C04AE" w:rsidRDefault="002A44C9" w:rsidP="00482E5E">
      <w:pPr>
        <w:pStyle w:val="BodyText"/>
        <w:ind w:right="117"/>
        <w:jc w:val="both"/>
        <w:rPr>
          <w:rFonts w:ascii="Arial" w:hAnsi="Arial" w:cs="Arial"/>
          <w:bCs/>
          <w:lang w:val="es-US"/>
        </w:rPr>
      </w:pPr>
      <w:r w:rsidRPr="000C04AE">
        <w:rPr>
          <w:rFonts w:ascii="Arial" w:hAnsi="Arial" w:cs="Arial"/>
          <w:b/>
          <w:bCs/>
          <w:lang w:val="es-US"/>
        </w:rPr>
        <w:t>CONSIDERANDO QUE,</w:t>
      </w:r>
      <w:r w:rsidRPr="000C04AE">
        <w:rPr>
          <w:rFonts w:ascii="Arial" w:hAnsi="Arial" w:cs="Arial"/>
          <w:lang w:val="es-US"/>
        </w:rPr>
        <w:t xml:space="preserve"> de conformidad con el Capítulo 327 del Código Tributario de Texas, los municipios están autorizados a considerar la autorización y reautorización de un impuesto municipal sobre ventas y uso para el mantenimiento de calles dentro de la ciudad; y </w:t>
      </w:r>
    </w:p>
    <w:p w14:paraId="4E6C7A88" w14:textId="77777777" w:rsidR="00482E5E" w:rsidRPr="000C04AE" w:rsidRDefault="00482E5E" w:rsidP="00482E5E">
      <w:pPr>
        <w:pStyle w:val="BodyText"/>
        <w:ind w:right="117"/>
        <w:jc w:val="both"/>
        <w:rPr>
          <w:rFonts w:ascii="Arial" w:hAnsi="Arial" w:cs="Arial"/>
          <w:bCs/>
          <w:lang w:val="es-US"/>
        </w:rPr>
      </w:pPr>
    </w:p>
    <w:p w14:paraId="7D96F950" w14:textId="77777777" w:rsidR="002A44C9" w:rsidRPr="00AC08B2" w:rsidRDefault="002A44C9" w:rsidP="00482E5E">
      <w:pPr>
        <w:pStyle w:val="BodyText"/>
        <w:ind w:right="117"/>
        <w:jc w:val="both"/>
        <w:rPr>
          <w:rFonts w:ascii="Arial" w:hAnsi="Arial" w:cs="Arial"/>
          <w:bCs/>
          <w:spacing w:val="-2"/>
          <w:lang w:val="es-US"/>
        </w:rPr>
      </w:pPr>
      <w:r w:rsidRPr="00AC08B2">
        <w:rPr>
          <w:rFonts w:ascii="Arial" w:hAnsi="Arial" w:cs="Arial"/>
          <w:b/>
          <w:bCs/>
          <w:spacing w:val="-2"/>
          <w:lang w:val="es-US"/>
        </w:rPr>
        <w:t>CONSIDERANDO QUE</w:t>
      </w:r>
      <w:r w:rsidRPr="00AC08B2">
        <w:rPr>
          <w:rFonts w:ascii="Arial" w:hAnsi="Arial" w:cs="Arial"/>
          <w:spacing w:val="-2"/>
          <w:lang w:val="es-US"/>
        </w:rPr>
        <w:t xml:space="preserve"> la Ciudad de Forest Hill, Texas (la “Ciudad”), de conformidad con la Sección 327.006 del Código Tributario de Texas, convocó una elección para aprobar el impuesto municipal sobre ventas y uso para el mantenimiento de calles (el “Impuesto para el Mantenimiento de Calles”), que se aprobó a una tasa de un cuarto del uno por ciento; y </w:t>
      </w:r>
    </w:p>
    <w:p w14:paraId="089463EC" w14:textId="77777777" w:rsidR="00482E5E" w:rsidRPr="000C04AE" w:rsidRDefault="00482E5E" w:rsidP="00482E5E">
      <w:pPr>
        <w:pStyle w:val="BodyText"/>
        <w:ind w:right="117"/>
        <w:jc w:val="both"/>
        <w:rPr>
          <w:rFonts w:ascii="Arial" w:hAnsi="Arial" w:cs="Arial"/>
          <w:bCs/>
          <w:lang w:val="es-US"/>
        </w:rPr>
      </w:pPr>
    </w:p>
    <w:p w14:paraId="0981760F" w14:textId="1913FD85" w:rsidR="002A44C9" w:rsidRPr="000C04AE" w:rsidRDefault="002A44C9" w:rsidP="00482E5E">
      <w:pPr>
        <w:pStyle w:val="BodyText"/>
        <w:ind w:right="117"/>
        <w:jc w:val="both"/>
        <w:rPr>
          <w:rFonts w:ascii="Arial" w:hAnsi="Arial" w:cs="Arial"/>
          <w:bCs/>
          <w:lang w:val="es-US"/>
        </w:rPr>
      </w:pPr>
      <w:r w:rsidRPr="000C04AE">
        <w:rPr>
          <w:rFonts w:ascii="Arial" w:hAnsi="Arial" w:cs="Arial"/>
          <w:b/>
          <w:bCs/>
          <w:lang w:val="es-US"/>
        </w:rPr>
        <w:t>CONSIDERANDO QUE</w:t>
      </w:r>
      <w:r w:rsidRPr="000C04AE">
        <w:rPr>
          <w:rFonts w:ascii="Arial" w:hAnsi="Arial" w:cs="Arial"/>
          <w:lang w:val="es-US"/>
        </w:rPr>
        <w:t xml:space="preserve"> la Ciudad quiere reautorizar dicho Impuesto para el Mantenimiento de Calles en la próxima elección para seguir apoyando el mantenimiento y la reparación de las calles de la Ciudad;</w:t>
      </w:r>
    </w:p>
    <w:p w14:paraId="75109AEA" w14:textId="77777777" w:rsidR="00482E5E" w:rsidRPr="000C04AE" w:rsidRDefault="00482E5E" w:rsidP="00482E5E">
      <w:pPr>
        <w:pStyle w:val="BodyText"/>
        <w:ind w:right="117"/>
        <w:jc w:val="both"/>
        <w:rPr>
          <w:rFonts w:ascii="Arial" w:hAnsi="Arial" w:cs="Arial"/>
          <w:bCs/>
          <w:lang w:val="es-US"/>
        </w:rPr>
      </w:pPr>
    </w:p>
    <w:p w14:paraId="1F857390" w14:textId="2875E012" w:rsidR="0047017D" w:rsidRPr="00961212" w:rsidRDefault="002A44C9" w:rsidP="00482E5E">
      <w:pPr>
        <w:pStyle w:val="BodyText"/>
        <w:ind w:right="117"/>
        <w:jc w:val="both"/>
        <w:rPr>
          <w:rFonts w:ascii="Arial" w:hAnsi="Arial" w:cs="Arial"/>
          <w:b/>
          <w:lang w:val="es-US"/>
        </w:rPr>
      </w:pPr>
      <w:r w:rsidRPr="000C04AE">
        <w:rPr>
          <w:rFonts w:ascii="Arial" w:hAnsi="Arial" w:cs="Arial"/>
          <w:b/>
          <w:bCs/>
          <w:lang w:val="es-US"/>
        </w:rPr>
        <w:t>POR LO TANTO, EL CONCEJO MUNICIPAL DE LA CIUDAD DE FOREST HILL, TEXAS, ORDENA LO SIGUIENTE:</w:t>
      </w:r>
    </w:p>
    <w:p w14:paraId="6D64FDC0" w14:textId="77777777" w:rsidR="00482E5E" w:rsidRPr="00701F41" w:rsidRDefault="00482E5E" w:rsidP="00482E5E">
      <w:pPr>
        <w:pStyle w:val="BodyText"/>
        <w:ind w:right="117"/>
        <w:jc w:val="both"/>
        <w:rPr>
          <w:rFonts w:ascii="Arial" w:hAnsi="Arial" w:cs="Arial"/>
          <w:b/>
          <w:sz w:val="20"/>
          <w:szCs w:val="20"/>
          <w:lang w:val="es-US"/>
        </w:rPr>
      </w:pPr>
    </w:p>
    <w:p w14:paraId="5F06EE2E" w14:textId="1C788386" w:rsidR="008655EB" w:rsidRPr="00961212" w:rsidRDefault="0047017D" w:rsidP="00482E5E">
      <w:pPr>
        <w:pStyle w:val="BodyText"/>
        <w:ind w:right="117"/>
        <w:jc w:val="both"/>
        <w:rPr>
          <w:rFonts w:ascii="Arial" w:hAnsi="Arial" w:cs="Arial"/>
          <w:lang w:val="es-US"/>
        </w:rPr>
      </w:pPr>
      <w:r w:rsidRPr="000C04AE">
        <w:rPr>
          <w:rFonts w:ascii="Arial" w:hAnsi="Arial" w:cs="Arial"/>
          <w:b/>
          <w:bCs/>
          <w:lang w:val="es-US"/>
        </w:rPr>
        <w:t xml:space="preserve">SECCIÓN 1.  </w:t>
      </w:r>
      <w:r w:rsidRPr="000C04AE">
        <w:rPr>
          <w:rFonts w:ascii="Arial" w:hAnsi="Arial" w:cs="Arial"/>
          <w:lang w:val="es-US"/>
        </w:rPr>
        <w:t>El 4 de agosto de 2026, durante una reunión del Concejo Municipal de la Ciudad de Forest Hill, Texas, debidamente anunciada y con quórum presente, se declaró abierta la sesión y el Concejo emitió la siguiente orden:</w:t>
      </w:r>
    </w:p>
    <w:p w14:paraId="194961FF" w14:textId="77777777" w:rsidR="00482E5E" w:rsidRPr="00701F41" w:rsidRDefault="00482E5E" w:rsidP="00482E5E">
      <w:pPr>
        <w:pStyle w:val="BodyText"/>
        <w:ind w:right="117"/>
        <w:jc w:val="both"/>
        <w:rPr>
          <w:rFonts w:ascii="Arial" w:hAnsi="Arial" w:cs="Arial"/>
          <w:sz w:val="20"/>
          <w:szCs w:val="20"/>
          <w:lang w:val="es-US"/>
        </w:rPr>
      </w:pPr>
    </w:p>
    <w:p w14:paraId="112ECB06" w14:textId="0B5F6FCE" w:rsidR="00BB14DB" w:rsidRPr="00961212" w:rsidRDefault="006F2064" w:rsidP="00482E5E">
      <w:pPr>
        <w:pStyle w:val="BodyText"/>
        <w:ind w:right="116"/>
        <w:jc w:val="both"/>
        <w:rPr>
          <w:rFonts w:ascii="Arial" w:hAnsi="Arial" w:cs="Arial"/>
          <w:lang w:val="es-US"/>
        </w:rPr>
      </w:pPr>
      <w:r w:rsidRPr="000C04AE">
        <w:rPr>
          <w:rFonts w:ascii="Arial" w:hAnsi="Arial" w:cs="Arial"/>
          <w:b/>
          <w:bCs/>
          <w:lang w:val="es-US"/>
        </w:rPr>
        <w:t>POR LA PRESENTE, SE ORDENA</w:t>
      </w:r>
      <w:r w:rsidRPr="000C04AE">
        <w:rPr>
          <w:rFonts w:ascii="Arial" w:hAnsi="Arial" w:cs="Arial"/>
          <w:lang w:val="es-US"/>
        </w:rPr>
        <w:t xml:space="preserve"> celebrar una elección especial el 3 de </w:t>
      </w:r>
      <w:r w:rsidRPr="000C04AE">
        <w:rPr>
          <w:rFonts w:ascii="Arial" w:hAnsi="Arial" w:cs="Arial"/>
          <w:lang w:val="es-US"/>
        </w:rPr>
        <w:br/>
        <w:t xml:space="preserve">noviembre de 2026, de 7:00 a. m. a 7:00 p. m., con el propósito de considerar la reautorización de un impuesto sobre ventas y uso de un cuarto del uno por ciento para generar ingresos destinados al mantenimiento y la reparación de las calles municipales durante un período de cuatro (4) años; asimismo, se dispone la publicación y exhibición del aviso, y la propuesta será la siguiente: </w:t>
      </w:r>
    </w:p>
    <w:p w14:paraId="757F0EB8" w14:textId="77777777" w:rsidR="00482E5E" w:rsidRPr="00961212" w:rsidRDefault="00482E5E" w:rsidP="00482E5E">
      <w:pPr>
        <w:pStyle w:val="BodyText"/>
        <w:ind w:right="116"/>
        <w:jc w:val="both"/>
        <w:rPr>
          <w:rFonts w:ascii="Arial" w:hAnsi="Arial" w:cs="Arial"/>
          <w:sz w:val="20"/>
          <w:szCs w:val="20"/>
          <w:lang w:val="es-US"/>
        </w:rPr>
      </w:pPr>
    </w:p>
    <w:p w14:paraId="22E0E243" w14:textId="1089FF86" w:rsidR="002A6C03" w:rsidRPr="00961212" w:rsidRDefault="002A6C03" w:rsidP="00482E5E">
      <w:pPr>
        <w:ind w:left="720" w:right="960"/>
        <w:jc w:val="center"/>
        <w:rPr>
          <w:rFonts w:ascii="Arial" w:hAnsi="Arial" w:cs="Arial"/>
          <w:b/>
          <w:bCs/>
          <w:sz w:val="24"/>
          <w:szCs w:val="24"/>
          <w:lang w:val="es-US"/>
        </w:rPr>
      </w:pPr>
      <w:r w:rsidRPr="000C04AE">
        <w:rPr>
          <w:rFonts w:ascii="Arial" w:hAnsi="Arial" w:cs="Arial"/>
          <w:b/>
          <w:bCs/>
          <w:sz w:val="24"/>
          <w:szCs w:val="24"/>
          <w:lang w:val="es-US"/>
        </w:rPr>
        <w:t>Propuesta 1</w:t>
      </w:r>
    </w:p>
    <w:p w14:paraId="2854D93E" w14:textId="77777777" w:rsidR="002A6C03" w:rsidRPr="00961212" w:rsidRDefault="002A6C03" w:rsidP="00482E5E">
      <w:pPr>
        <w:widowControl/>
        <w:autoSpaceDE/>
        <w:autoSpaceDN/>
        <w:ind w:left="720" w:right="720"/>
        <w:jc w:val="both"/>
        <w:rPr>
          <w:rFonts w:ascii="Arial" w:hAnsi="Arial" w:cs="Arial"/>
          <w:b/>
          <w:bCs/>
          <w:sz w:val="20"/>
          <w:szCs w:val="20"/>
          <w:lang w:val="es-US"/>
        </w:rPr>
      </w:pPr>
    </w:p>
    <w:p w14:paraId="1EC0A4D5" w14:textId="2CCE8006" w:rsidR="00B421C7" w:rsidRPr="00961212" w:rsidRDefault="00CD7DA8" w:rsidP="00482E5E">
      <w:pPr>
        <w:widowControl/>
        <w:autoSpaceDE/>
        <w:autoSpaceDN/>
        <w:ind w:left="720" w:right="960"/>
        <w:jc w:val="both"/>
        <w:rPr>
          <w:rFonts w:ascii="Arial" w:hAnsi="Arial" w:cs="Arial"/>
          <w:b/>
          <w:bCs/>
          <w:color w:val="000000"/>
          <w:sz w:val="24"/>
          <w:szCs w:val="24"/>
          <w:shd w:val="clear" w:color="auto" w:fill="FFFFFF"/>
          <w:lang w:val="es-US"/>
        </w:rPr>
      </w:pPr>
      <w:r w:rsidRPr="000C04AE">
        <w:rPr>
          <w:rFonts w:ascii="Arial" w:hAnsi="Arial" w:cs="Arial"/>
          <w:b/>
          <w:bCs/>
          <w:color w:val="000000"/>
          <w:sz w:val="24"/>
          <w:szCs w:val="24"/>
          <w:shd w:val="clear" w:color="auto" w:fill="FFFFFF"/>
          <w:lang w:val="es-US"/>
        </w:rPr>
        <w:t>Si se debe reautorizar o no el impuesto local sobre ventas y uso de la Ciudad de Forest Hill a una tasa de un cuarto del uno por ciento para seguir generando ingresos destinados al mantenimiento y la reparación de las calles municipales. El impuesto vencerá en el cuarto aniversario de la fecha de esta elección, a menos que se reautorice su imposición.</w:t>
      </w:r>
    </w:p>
    <w:p w14:paraId="1F51B8B9" w14:textId="77777777" w:rsidR="002A44C9" w:rsidRPr="00854B39" w:rsidRDefault="002A44C9" w:rsidP="00482E5E">
      <w:pPr>
        <w:widowControl/>
        <w:autoSpaceDE/>
        <w:autoSpaceDN/>
        <w:ind w:left="720" w:right="960"/>
        <w:jc w:val="both"/>
        <w:rPr>
          <w:rFonts w:ascii="Arial" w:hAnsi="Arial" w:cs="Arial"/>
          <w:b/>
          <w:bCs/>
          <w:sz w:val="20"/>
          <w:szCs w:val="20"/>
          <w:lang w:val="es-US"/>
        </w:rPr>
      </w:pPr>
    </w:p>
    <w:p w14:paraId="28FD936A" w14:textId="61FDFD8B" w:rsidR="002A6C03" w:rsidRPr="00961212" w:rsidRDefault="002A6C03" w:rsidP="00482E5E">
      <w:pPr>
        <w:widowControl/>
        <w:autoSpaceDE/>
        <w:autoSpaceDN/>
        <w:ind w:left="720" w:right="720"/>
        <w:jc w:val="center"/>
        <w:rPr>
          <w:rFonts w:ascii="Arial" w:hAnsi="Arial" w:cs="Arial"/>
          <w:b/>
          <w:bCs/>
          <w:sz w:val="24"/>
          <w:szCs w:val="24"/>
          <w:lang w:val="es-US"/>
        </w:rPr>
      </w:pPr>
      <w:r w:rsidRPr="000C04AE">
        <w:rPr>
          <w:rFonts w:ascii="Arial" w:hAnsi="Arial" w:cs="Arial"/>
          <w:b/>
          <w:bCs/>
          <w:sz w:val="24"/>
          <w:szCs w:val="24"/>
          <w:lang w:val="es-US"/>
        </w:rPr>
        <w:t>A favor: ___________                         En contra: __________</w:t>
      </w:r>
    </w:p>
    <w:p w14:paraId="4ACF1971" w14:textId="7694C82A" w:rsidR="008655EB" w:rsidRPr="00961212" w:rsidRDefault="00482E5E" w:rsidP="00482E5E">
      <w:pPr>
        <w:pStyle w:val="BodyText"/>
        <w:ind w:right="116"/>
        <w:jc w:val="both"/>
        <w:rPr>
          <w:rFonts w:ascii="Arial" w:hAnsi="Arial" w:cs="Arial"/>
          <w:lang w:val="es-US"/>
        </w:rPr>
      </w:pPr>
      <w:r w:rsidRPr="000C04AE">
        <w:rPr>
          <w:rFonts w:ascii="Arial" w:hAnsi="Arial" w:cs="Arial"/>
          <w:b/>
          <w:bCs/>
          <w:lang w:val="es-US"/>
        </w:rPr>
        <w:lastRenderedPageBreak/>
        <w:t xml:space="preserve">SECCIÓN 2. </w:t>
      </w:r>
      <w:r w:rsidRPr="000C04AE">
        <w:rPr>
          <w:rFonts w:ascii="Arial" w:hAnsi="Arial" w:cs="Arial"/>
          <w:lang w:val="es-US"/>
        </w:rPr>
        <w:t xml:space="preserve">Dicha elección estará a cargo del administrador de elecciones del Condado de Tarrant de conformidad con las disposiciones del Código Electoral de Texas y un Acuerdo Electoral con dicho Condado, y se celebrará en los lugares de votación establecidos en ese acuerdo. Por la presente, se autoriza al administrador de la Ciudad a celebrar el acuerdo correspondiente con el administrador de elecciones del Condado de Tarrant para hacer la elección especial. De conformidad con el Contrato Electoral, el administrador de elecciones del Condado actuará como administrador electoral de dicha elección. Los jueces electorales presidentes y los jueces electorales presidentes suplentes designados para desempeñar sus funciones en dichos lugares de votación serán los </w:t>
      </w:r>
      <w:r w:rsidR="00997430">
        <w:rPr>
          <w:rFonts w:ascii="Arial" w:hAnsi="Arial" w:cs="Arial"/>
          <w:lang w:val="es-US"/>
        </w:rPr>
        <w:t>funcionarios</w:t>
      </w:r>
      <w:r w:rsidR="00997430" w:rsidRPr="000C04AE">
        <w:rPr>
          <w:rFonts w:ascii="Arial" w:hAnsi="Arial" w:cs="Arial"/>
          <w:lang w:val="es-US"/>
        </w:rPr>
        <w:t xml:space="preserve"> </w:t>
      </w:r>
      <w:r w:rsidRPr="000C04AE">
        <w:rPr>
          <w:rFonts w:ascii="Arial" w:hAnsi="Arial" w:cs="Arial"/>
          <w:lang w:val="es-US"/>
        </w:rPr>
        <w:t>electorales que el administrador de elecciones asigne de la lista de jueces electorales propuestos incluida como anexo al Contrato Electoral.</w:t>
      </w:r>
    </w:p>
    <w:p w14:paraId="1324B648" w14:textId="77777777" w:rsidR="00482E5E" w:rsidRPr="00961212" w:rsidRDefault="00482E5E" w:rsidP="00482E5E">
      <w:pPr>
        <w:pStyle w:val="BodyText"/>
        <w:ind w:right="116"/>
        <w:jc w:val="both"/>
        <w:rPr>
          <w:rFonts w:ascii="Arial" w:hAnsi="Arial" w:cs="Arial"/>
          <w:lang w:val="es-US"/>
        </w:rPr>
      </w:pPr>
    </w:p>
    <w:p w14:paraId="060FE4A3" w14:textId="67185CC1" w:rsidR="008655EB" w:rsidRPr="00961212" w:rsidRDefault="0047017D" w:rsidP="00482E5E">
      <w:pPr>
        <w:pStyle w:val="BodyText"/>
        <w:ind w:right="116"/>
        <w:jc w:val="both"/>
        <w:rPr>
          <w:rFonts w:ascii="Arial" w:hAnsi="Arial" w:cs="Arial"/>
          <w:lang w:val="es-US"/>
        </w:rPr>
      </w:pPr>
      <w:r w:rsidRPr="000C04AE">
        <w:rPr>
          <w:rFonts w:ascii="Arial" w:hAnsi="Arial" w:cs="Arial"/>
          <w:b/>
          <w:bCs/>
          <w:lang w:val="es-US"/>
        </w:rPr>
        <w:t xml:space="preserve">SECCIÓN 3.  </w:t>
      </w:r>
      <w:r w:rsidRPr="000C04AE">
        <w:rPr>
          <w:rFonts w:ascii="Arial" w:hAnsi="Arial" w:cs="Arial"/>
          <w:lang w:val="es-US"/>
        </w:rPr>
        <w:t>El aviso de la elección especial se exhibirá en el lugar donde se publican los avisos de las reuniones del Concejo Municipal y se publicará en un periódico de circulación general en la Ciudad. Dicho aviso deberá publicarse el mismo día de la semana durante dos semanas consecutivas, y la primera publicación deberá hacerse no antes del trigésimo día ni después del decimocuarto día previo a la fecha de la elección. Se conservará como constancia de dicho aviso una copia del aviso publicado que incluya el nombre del periódico y la fecha de publicación, y la persona que exhiba el aviso deberá dejar constancia de la hora de exhibición, la fecha de inicio y el lugar de exhibición.</w:t>
      </w:r>
    </w:p>
    <w:p w14:paraId="76120EA9" w14:textId="77777777" w:rsidR="00482E5E" w:rsidRPr="00961212" w:rsidRDefault="00482E5E" w:rsidP="00482E5E">
      <w:pPr>
        <w:pStyle w:val="BodyText"/>
        <w:ind w:right="116"/>
        <w:jc w:val="both"/>
        <w:rPr>
          <w:rFonts w:ascii="Arial" w:hAnsi="Arial" w:cs="Arial"/>
          <w:lang w:val="es-US"/>
        </w:rPr>
      </w:pPr>
    </w:p>
    <w:p w14:paraId="2AC2F9DD" w14:textId="449A0BBE" w:rsidR="008655EB" w:rsidRPr="00961212" w:rsidRDefault="0047017D" w:rsidP="00482E5E">
      <w:pPr>
        <w:pStyle w:val="BodyText"/>
        <w:spacing w:before="1"/>
        <w:ind w:right="117"/>
        <w:jc w:val="both"/>
        <w:rPr>
          <w:rFonts w:ascii="Arial" w:hAnsi="Arial" w:cs="Arial"/>
          <w:lang w:val="es-US"/>
        </w:rPr>
      </w:pPr>
      <w:r w:rsidRPr="000C04AE">
        <w:rPr>
          <w:rFonts w:ascii="Arial" w:hAnsi="Arial" w:cs="Arial"/>
          <w:b/>
          <w:bCs/>
          <w:lang w:val="es-US"/>
        </w:rPr>
        <w:t xml:space="preserve">SECCIÓN 4.  </w:t>
      </w:r>
      <w:r w:rsidRPr="000C04AE">
        <w:rPr>
          <w:rFonts w:ascii="Arial" w:hAnsi="Arial" w:cs="Arial"/>
          <w:lang w:val="es-US"/>
        </w:rPr>
        <w:t>La votación anticipada en persona se hará de conformidad con la ley estatal, según lo establecido en el Contrato Electoral y lo publicado en la página web de la Ciudad. La solicitud de boleta por correo deberá recibirse a más tardar al cierre de operaciones del 23 de octubre de 2026. Las solicitudes de boleta de votación anticipada por correo deberán enviarse a:</w:t>
      </w:r>
    </w:p>
    <w:p w14:paraId="21F345F7" w14:textId="77777777" w:rsidR="00482E5E" w:rsidRPr="00961212" w:rsidRDefault="00482E5E" w:rsidP="00482E5E">
      <w:pPr>
        <w:pStyle w:val="BodyText"/>
        <w:spacing w:before="1"/>
        <w:ind w:right="117"/>
        <w:jc w:val="both"/>
        <w:rPr>
          <w:rFonts w:ascii="Arial" w:hAnsi="Arial" w:cs="Arial"/>
          <w:lang w:val="es-US"/>
        </w:rPr>
      </w:pPr>
    </w:p>
    <w:p w14:paraId="60B419D8" w14:textId="77777777" w:rsidR="00AA7F0A" w:rsidRPr="007626CC" w:rsidRDefault="00AA7F0A" w:rsidP="00AA7F0A">
      <w:pPr>
        <w:pStyle w:val="ListParagraph"/>
        <w:jc w:val="center"/>
        <w:rPr>
          <w:rFonts w:ascii="Arial" w:hAnsi="Arial" w:cs="Arial"/>
          <w:sz w:val="24"/>
          <w:szCs w:val="24"/>
          <w:lang w:val="es-US"/>
        </w:rPr>
      </w:pPr>
      <w:r w:rsidRPr="007626CC">
        <w:rPr>
          <w:rFonts w:ascii="Arial" w:hAnsi="Arial" w:cs="Arial"/>
          <w:sz w:val="24"/>
          <w:szCs w:val="24"/>
          <w:lang w:val="es-US"/>
        </w:rPr>
        <w:t>Dirección de correo:</w:t>
      </w:r>
    </w:p>
    <w:p w14:paraId="78505420" w14:textId="77777777" w:rsidR="00AA7F0A" w:rsidRPr="000C04AE" w:rsidRDefault="00AA7F0A" w:rsidP="00AA7F0A">
      <w:pPr>
        <w:pStyle w:val="ListParagraph"/>
        <w:jc w:val="center"/>
        <w:rPr>
          <w:rFonts w:ascii="Arial" w:hAnsi="Arial" w:cs="Arial"/>
          <w:sz w:val="24"/>
          <w:szCs w:val="24"/>
        </w:rPr>
      </w:pPr>
      <w:r w:rsidRPr="00961212">
        <w:rPr>
          <w:rFonts w:ascii="Arial" w:hAnsi="Arial" w:cs="Arial"/>
          <w:sz w:val="24"/>
          <w:szCs w:val="24"/>
        </w:rPr>
        <w:t>Tarrant County Elections</w:t>
      </w:r>
    </w:p>
    <w:p w14:paraId="3CB8359A" w14:textId="77777777" w:rsidR="00AA7F0A" w:rsidRPr="000C04AE" w:rsidRDefault="00AA7F0A" w:rsidP="00AA7F0A">
      <w:pPr>
        <w:pStyle w:val="ListParagraph"/>
        <w:jc w:val="center"/>
        <w:rPr>
          <w:rFonts w:ascii="Arial" w:hAnsi="Arial" w:cs="Arial"/>
          <w:sz w:val="24"/>
          <w:szCs w:val="24"/>
        </w:rPr>
      </w:pPr>
      <w:r w:rsidRPr="00961212">
        <w:rPr>
          <w:rFonts w:ascii="Arial" w:hAnsi="Arial" w:cs="Arial"/>
          <w:sz w:val="24"/>
          <w:szCs w:val="24"/>
        </w:rPr>
        <w:t>P.O. Box 961011</w:t>
      </w:r>
    </w:p>
    <w:p w14:paraId="01ED3708" w14:textId="77777777" w:rsidR="00AA7F0A" w:rsidRPr="000C04AE" w:rsidRDefault="00AA7F0A" w:rsidP="00AA7F0A">
      <w:pPr>
        <w:pStyle w:val="ListParagraph"/>
        <w:jc w:val="center"/>
        <w:rPr>
          <w:rFonts w:ascii="Arial" w:hAnsi="Arial" w:cs="Arial"/>
          <w:sz w:val="24"/>
          <w:szCs w:val="24"/>
        </w:rPr>
      </w:pPr>
      <w:r w:rsidRPr="00961212">
        <w:rPr>
          <w:rFonts w:ascii="Arial" w:hAnsi="Arial" w:cs="Arial"/>
          <w:sz w:val="24"/>
          <w:szCs w:val="24"/>
        </w:rPr>
        <w:t>Fort Worth, Texas 76161-0011</w:t>
      </w:r>
    </w:p>
    <w:p w14:paraId="0464D878" w14:textId="77777777" w:rsidR="00AA7F0A" w:rsidRPr="000C04AE" w:rsidRDefault="00AA7F0A" w:rsidP="00AA7F0A">
      <w:pPr>
        <w:pStyle w:val="ListParagraph"/>
        <w:jc w:val="center"/>
        <w:rPr>
          <w:rFonts w:ascii="Arial" w:hAnsi="Arial" w:cs="Arial"/>
          <w:sz w:val="24"/>
          <w:szCs w:val="24"/>
        </w:rPr>
      </w:pPr>
    </w:p>
    <w:p w14:paraId="2BD12DAB" w14:textId="77777777" w:rsidR="00AA7F0A" w:rsidRPr="00961212" w:rsidRDefault="00AA7F0A" w:rsidP="00AA7F0A">
      <w:pPr>
        <w:pStyle w:val="ListParagraph"/>
        <w:jc w:val="center"/>
        <w:rPr>
          <w:rFonts w:ascii="Arial" w:hAnsi="Arial" w:cs="Arial"/>
          <w:sz w:val="24"/>
          <w:szCs w:val="24"/>
          <w:lang w:val="es-US"/>
        </w:rPr>
      </w:pPr>
      <w:r w:rsidRPr="000C04AE">
        <w:rPr>
          <w:rFonts w:ascii="Arial" w:hAnsi="Arial" w:cs="Arial"/>
          <w:sz w:val="24"/>
          <w:szCs w:val="24"/>
          <w:lang w:val="es-US"/>
        </w:rPr>
        <w:t>Entrega por mensajería urgente:</w:t>
      </w:r>
    </w:p>
    <w:p w14:paraId="12D1BAD4" w14:textId="77777777" w:rsidR="00AA7F0A" w:rsidRPr="00961212" w:rsidRDefault="00AA7F0A" w:rsidP="00AA7F0A">
      <w:pPr>
        <w:pStyle w:val="ListParagraph"/>
        <w:jc w:val="center"/>
        <w:rPr>
          <w:rFonts w:ascii="Arial" w:hAnsi="Arial" w:cs="Arial"/>
          <w:sz w:val="24"/>
          <w:szCs w:val="24"/>
          <w:lang w:val="es-US"/>
        </w:rPr>
      </w:pPr>
      <w:r w:rsidRPr="000C04AE">
        <w:rPr>
          <w:rFonts w:ascii="Arial" w:hAnsi="Arial" w:cs="Arial"/>
          <w:sz w:val="24"/>
          <w:szCs w:val="24"/>
          <w:lang w:val="es-US"/>
        </w:rPr>
        <w:t xml:space="preserve">Tarrant County </w:t>
      </w:r>
      <w:proofErr w:type="spellStart"/>
      <w:r w:rsidRPr="000C04AE">
        <w:rPr>
          <w:rFonts w:ascii="Arial" w:hAnsi="Arial" w:cs="Arial"/>
          <w:sz w:val="24"/>
          <w:szCs w:val="24"/>
          <w:lang w:val="es-US"/>
        </w:rPr>
        <w:t>Elections</w:t>
      </w:r>
      <w:proofErr w:type="spellEnd"/>
    </w:p>
    <w:p w14:paraId="12F906B6" w14:textId="77777777" w:rsidR="00AA7F0A" w:rsidRPr="000C04AE" w:rsidRDefault="00AA7F0A" w:rsidP="00AA7F0A">
      <w:pPr>
        <w:pStyle w:val="ListParagraph"/>
        <w:jc w:val="center"/>
        <w:rPr>
          <w:rFonts w:ascii="Arial" w:hAnsi="Arial" w:cs="Arial"/>
          <w:sz w:val="24"/>
          <w:szCs w:val="24"/>
        </w:rPr>
      </w:pPr>
      <w:r w:rsidRPr="00961212">
        <w:rPr>
          <w:rFonts w:ascii="Arial" w:hAnsi="Arial" w:cs="Arial"/>
          <w:sz w:val="24"/>
          <w:szCs w:val="24"/>
        </w:rPr>
        <w:t>2700 Premier Street</w:t>
      </w:r>
    </w:p>
    <w:p w14:paraId="76832BF9" w14:textId="77777777" w:rsidR="00AA7F0A" w:rsidRPr="000C04AE" w:rsidRDefault="00AA7F0A" w:rsidP="00AA7F0A">
      <w:pPr>
        <w:pStyle w:val="ListParagraph"/>
        <w:jc w:val="center"/>
        <w:rPr>
          <w:rFonts w:ascii="Arial" w:hAnsi="Arial" w:cs="Arial"/>
          <w:sz w:val="24"/>
          <w:szCs w:val="24"/>
        </w:rPr>
      </w:pPr>
      <w:r w:rsidRPr="00961212">
        <w:rPr>
          <w:rFonts w:ascii="Arial" w:hAnsi="Arial" w:cs="Arial"/>
          <w:sz w:val="24"/>
          <w:szCs w:val="24"/>
        </w:rPr>
        <w:t>Fort Worth, Texas 76111-3011</w:t>
      </w:r>
    </w:p>
    <w:p w14:paraId="722A7A9E" w14:textId="77777777" w:rsidR="008655EB" w:rsidRPr="000C04AE" w:rsidRDefault="008655EB" w:rsidP="00482E5E">
      <w:pPr>
        <w:pStyle w:val="BodyText"/>
        <w:spacing w:before="11"/>
        <w:rPr>
          <w:rFonts w:ascii="Arial" w:hAnsi="Arial" w:cs="Arial"/>
          <w:sz w:val="23"/>
        </w:rPr>
      </w:pPr>
    </w:p>
    <w:p w14:paraId="62AEEFCA" w14:textId="43459A29" w:rsidR="008655EB" w:rsidRPr="00961212" w:rsidRDefault="003E5607" w:rsidP="00482E5E">
      <w:pPr>
        <w:pStyle w:val="BodyText"/>
        <w:ind w:right="116"/>
        <w:jc w:val="both"/>
        <w:rPr>
          <w:rFonts w:ascii="Arial" w:hAnsi="Arial" w:cs="Arial"/>
          <w:lang w:val="es-US"/>
        </w:rPr>
      </w:pPr>
      <w:r w:rsidRPr="000C04AE">
        <w:rPr>
          <w:rFonts w:ascii="Arial" w:hAnsi="Arial" w:cs="Arial"/>
          <w:b/>
          <w:bCs/>
          <w:lang w:val="es-US"/>
        </w:rPr>
        <w:t xml:space="preserve">SECCIÓN 5.  </w:t>
      </w:r>
      <w:r w:rsidRPr="000C04AE">
        <w:rPr>
          <w:rFonts w:ascii="Arial" w:hAnsi="Arial" w:cs="Arial"/>
          <w:lang w:val="es-US"/>
        </w:rPr>
        <w:t>La secretaria municipal presentará los resultados de la elección al Concejo Municipal de la Ciudad de Forest Hill en una reunión del Concejo Municipal convocada o en una reunión especial para el escrutinio de dicha elección, de conformidad con el Código Electoral de Texas.</w:t>
      </w:r>
    </w:p>
    <w:p w14:paraId="5B079DFD" w14:textId="77777777" w:rsidR="00482E5E" w:rsidRPr="00961212" w:rsidRDefault="00482E5E" w:rsidP="00482E5E">
      <w:pPr>
        <w:pStyle w:val="BodyText"/>
        <w:ind w:right="116"/>
        <w:jc w:val="both"/>
        <w:rPr>
          <w:rFonts w:ascii="Arial" w:hAnsi="Arial" w:cs="Arial"/>
          <w:lang w:val="es-US"/>
        </w:rPr>
      </w:pPr>
    </w:p>
    <w:p w14:paraId="5E16C04C" w14:textId="21000249" w:rsidR="00F4524C" w:rsidRPr="00961212" w:rsidRDefault="00F4524C" w:rsidP="00482E5E">
      <w:pPr>
        <w:pStyle w:val="BodyText"/>
        <w:ind w:right="116"/>
        <w:jc w:val="both"/>
        <w:rPr>
          <w:rFonts w:ascii="Arial" w:hAnsi="Arial" w:cs="Arial"/>
          <w:lang w:val="es-US"/>
        </w:rPr>
      </w:pPr>
      <w:r w:rsidRPr="000C04AE">
        <w:rPr>
          <w:rFonts w:ascii="Arial" w:hAnsi="Arial" w:cs="Arial"/>
          <w:b/>
          <w:bCs/>
          <w:lang w:val="es-US"/>
        </w:rPr>
        <w:t>SECCIÓN 6.</w:t>
      </w:r>
      <w:r w:rsidRPr="000C04AE">
        <w:rPr>
          <w:rFonts w:ascii="Arial" w:hAnsi="Arial" w:cs="Arial"/>
          <w:lang w:val="es-US"/>
        </w:rPr>
        <w:t xml:space="preserve"> Esta ordenanza entrará en vigor inmediatamente después de su aprobación y publicación, según lo exige la ley. </w:t>
      </w:r>
    </w:p>
    <w:p w14:paraId="1A31075C" w14:textId="77777777" w:rsidR="00A54358" w:rsidRPr="00961212" w:rsidRDefault="00A54358" w:rsidP="00482E5E">
      <w:pPr>
        <w:pStyle w:val="BodyText"/>
        <w:ind w:right="116"/>
        <w:jc w:val="both"/>
        <w:rPr>
          <w:rFonts w:ascii="Arial" w:hAnsi="Arial" w:cs="Arial"/>
          <w:lang w:val="es-US"/>
        </w:rPr>
      </w:pPr>
    </w:p>
    <w:p w14:paraId="6C3203E7" w14:textId="5DDD6138" w:rsidR="008655EB" w:rsidRPr="00961212" w:rsidRDefault="006F2064" w:rsidP="00482E5E">
      <w:pPr>
        <w:pStyle w:val="BodyText"/>
        <w:ind w:right="117"/>
        <w:jc w:val="both"/>
        <w:rPr>
          <w:rFonts w:ascii="Arial" w:hAnsi="Arial" w:cs="Arial"/>
          <w:b/>
          <w:caps/>
          <w:lang w:val="es-US"/>
        </w:rPr>
      </w:pPr>
      <w:r w:rsidRPr="000C04AE">
        <w:rPr>
          <w:rFonts w:ascii="Arial" w:hAnsi="Arial" w:cs="Arial"/>
          <w:b/>
          <w:bCs/>
          <w:caps/>
          <w:lang w:val="es-US"/>
        </w:rPr>
        <w:lastRenderedPageBreak/>
        <w:t xml:space="preserve">DEBIDAMENTE ORDENADA, </w:t>
      </w:r>
      <w:r w:rsidR="0033561B">
        <w:rPr>
          <w:rFonts w:ascii="Arial" w:hAnsi="Arial" w:cs="Arial"/>
          <w:b/>
          <w:bCs/>
          <w:caps/>
          <w:lang w:val="es-US"/>
        </w:rPr>
        <w:t>SANCIONADA</w:t>
      </w:r>
      <w:r w:rsidR="0033561B" w:rsidRPr="000C04AE">
        <w:rPr>
          <w:rFonts w:ascii="Arial" w:hAnsi="Arial" w:cs="Arial"/>
          <w:b/>
          <w:bCs/>
          <w:caps/>
          <w:lang w:val="es-US"/>
        </w:rPr>
        <w:t xml:space="preserve"> </w:t>
      </w:r>
      <w:r w:rsidRPr="000C04AE">
        <w:rPr>
          <w:rFonts w:ascii="Arial" w:hAnsi="Arial" w:cs="Arial"/>
          <w:b/>
          <w:bCs/>
          <w:caps/>
          <w:lang w:val="es-US"/>
        </w:rPr>
        <w:t xml:space="preserve">Y </w:t>
      </w:r>
      <w:r w:rsidR="000F3CF4">
        <w:rPr>
          <w:rFonts w:ascii="Arial" w:hAnsi="Arial" w:cs="Arial"/>
          <w:b/>
          <w:bCs/>
          <w:caps/>
          <w:lang w:val="es-US"/>
        </w:rPr>
        <w:t>aprobada</w:t>
      </w:r>
      <w:r w:rsidR="000F3CF4" w:rsidRPr="000C04AE">
        <w:rPr>
          <w:rFonts w:ascii="Arial" w:hAnsi="Arial" w:cs="Arial"/>
          <w:b/>
          <w:bCs/>
          <w:caps/>
          <w:lang w:val="es-US"/>
        </w:rPr>
        <w:t xml:space="preserve"> </w:t>
      </w:r>
      <w:r w:rsidRPr="000C04AE">
        <w:rPr>
          <w:rFonts w:ascii="Arial" w:hAnsi="Arial" w:cs="Arial"/>
          <w:b/>
          <w:bCs/>
          <w:caps/>
          <w:lang w:val="es-US"/>
        </w:rPr>
        <w:t>POR EL CONCEJO MUNICIPAL DE LA CIUDAD DE FOREST HILL, TEXAS, ESTE 4 DE AGOSTO DE 2026.</w:t>
      </w:r>
    </w:p>
    <w:p w14:paraId="5F5A16F2" w14:textId="77777777" w:rsidR="00482E5E" w:rsidRPr="00961212" w:rsidRDefault="00482E5E" w:rsidP="00482E5E">
      <w:pPr>
        <w:pStyle w:val="BodyText"/>
        <w:spacing w:before="60"/>
        <w:ind w:left="612"/>
        <w:jc w:val="center"/>
        <w:rPr>
          <w:rFonts w:ascii="Arial" w:hAnsi="Arial" w:cs="Arial"/>
          <w:lang w:val="es-US"/>
        </w:rPr>
      </w:pPr>
    </w:p>
    <w:p w14:paraId="15BB1AFC" w14:textId="519DA9BF" w:rsidR="00A54358" w:rsidRPr="00961212" w:rsidRDefault="00482E5E" w:rsidP="005039B4">
      <w:pPr>
        <w:tabs>
          <w:tab w:val="left" w:pos="-2640"/>
        </w:tabs>
        <w:ind w:left="5040"/>
        <w:rPr>
          <w:rFonts w:ascii="Arial" w:hAnsi="Arial" w:cs="Arial"/>
          <w:sz w:val="24"/>
          <w:szCs w:val="24"/>
          <w:lang w:val="es-US"/>
        </w:rPr>
      </w:pPr>
      <w:r w:rsidRPr="000C04AE">
        <w:rPr>
          <w:rFonts w:ascii="Arial" w:hAnsi="Arial" w:cs="Arial"/>
          <w:b/>
          <w:bCs/>
          <w:sz w:val="24"/>
          <w:szCs w:val="24"/>
          <w:lang w:val="es-US"/>
        </w:rPr>
        <w:t>APROBADA:</w:t>
      </w:r>
    </w:p>
    <w:p w14:paraId="14DD22B9" w14:textId="77777777" w:rsidR="00A54358" w:rsidRPr="00961212" w:rsidRDefault="00A54358" w:rsidP="005039B4">
      <w:pPr>
        <w:tabs>
          <w:tab w:val="left" w:pos="-2640"/>
        </w:tabs>
        <w:ind w:left="5040"/>
        <w:rPr>
          <w:rFonts w:ascii="Arial" w:hAnsi="Arial" w:cs="Arial"/>
          <w:sz w:val="24"/>
          <w:szCs w:val="24"/>
          <w:lang w:val="es-US"/>
        </w:rPr>
      </w:pPr>
    </w:p>
    <w:p w14:paraId="1B2E3516" w14:textId="2885F1B5" w:rsidR="00482E5E" w:rsidRPr="00961212" w:rsidRDefault="00A54358" w:rsidP="005039B4">
      <w:pPr>
        <w:tabs>
          <w:tab w:val="left" w:pos="-2640"/>
        </w:tabs>
        <w:ind w:left="5040"/>
        <w:rPr>
          <w:rFonts w:ascii="Arial" w:hAnsi="Arial" w:cs="Arial"/>
          <w:b/>
          <w:sz w:val="24"/>
          <w:szCs w:val="24"/>
          <w:lang w:val="es-US"/>
        </w:rPr>
      </w:pPr>
      <w:r w:rsidRPr="000C04AE">
        <w:rPr>
          <w:rFonts w:ascii="Arial" w:hAnsi="Arial" w:cs="Arial"/>
          <w:b/>
          <w:bCs/>
          <w:sz w:val="24"/>
          <w:szCs w:val="24"/>
          <w:lang w:val="es-US"/>
        </w:rPr>
        <w:t>_____________________________</w:t>
      </w:r>
    </w:p>
    <w:p w14:paraId="56B76003" w14:textId="6ACA65FC" w:rsidR="00482E5E" w:rsidRPr="00961212" w:rsidRDefault="00482E5E" w:rsidP="005039B4">
      <w:pPr>
        <w:tabs>
          <w:tab w:val="left" w:pos="-2640"/>
        </w:tabs>
        <w:ind w:left="5040"/>
        <w:rPr>
          <w:rFonts w:ascii="Arial" w:hAnsi="Arial" w:cs="Arial"/>
          <w:b/>
          <w:bCs/>
          <w:sz w:val="24"/>
          <w:szCs w:val="24"/>
          <w:lang w:val="es-US"/>
        </w:rPr>
      </w:pPr>
      <w:r w:rsidRPr="000C04AE">
        <w:rPr>
          <w:rFonts w:ascii="Arial" w:hAnsi="Arial" w:cs="Arial"/>
          <w:b/>
          <w:bCs/>
          <w:sz w:val="24"/>
          <w:szCs w:val="24"/>
          <w:lang w:val="es-US"/>
        </w:rPr>
        <w:t>Stephanie Boardingham, alcaldesa</w:t>
      </w:r>
    </w:p>
    <w:p w14:paraId="53EB36D2" w14:textId="77777777" w:rsidR="00482E5E" w:rsidRPr="00961212" w:rsidRDefault="00482E5E" w:rsidP="00382537">
      <w:pPr>
        <w:tabs>
          <w:tab w:val="left" w:pos="-2640"/>
        </w:tabs>
        <w:ind w:left="5040"/>
        <w:rPr>
          <w:rFonts w:ascii="Arial" w:hAnsi="Arial" w:cs="Arial"/>
          <w:sz w:val="24"/>
          <w:szCs w:val="24"/>
          <w:lang w:val="es-US"/>
        </w:rPr>
      </w:pPr>
    </w:p>
    <w:p w14:paraId="01A2E711" w14:textId="5778A687" w:rsidR="00482E5E" w:rsidRPr="00961212" w:rsidRDefault="00482E5E" w:rsidP="00382537">
      <w:pPr>
        <w:tabs>
          <w:tab w:val="left" w:pos="-2640"/>
          <w:tab w:val="left" w:pos="5040"/>
        </w:tabs>
        <w:rPr>
          <w:rFonts w:ascii="Arial" w:hAnsi="Arial" w:cs="Arial"/>
          <w:b/>
          <w:sz w:val="24"/>
          <w:szCs w:val="24"/>
          <w:lang w:val="es-US"/>
        </w:rPr>
      </w:pPr>
      <w:r w:rsidRPr="000C04AE">
        <w:rPr>
          <w:rFonts w:ascii="Arial" w:hAnsi="Arial" w:cs="Arial"/>
          <w:b/>
          <w:bCs/>
          <w:sz w:val="24"/>
          <w:szCs w:val="24"/>
          <w:lang w:val="es-US"/>
        </w:rPr>
        <w:t>DA FE:</w:t>
      </w:r>
      <w:r w:rsidRPr="000C04AE">
        <w:rPr>
          <w:rFonts w:ascii="Arial" w:hAnsi="Arial" w:cs="Arial"/>
          <w:b/>
          <w:bCs/>
          <w:sz w:val="24"/>
          <w:szCs w:val="24"/>
          <w:lang w:val="es-US"/>
        </w:rPr>
        <w:tab/>
        <w:t>APROBADA EN CUANTO A LA FORMA:</w:t>
      </w:r>
    </w:p>
    <w:p w14:paraId="6187234F" w14:textId="77777777" w:rsidR="00482E5E" w:rsidRPr="00961212" w:rsidRDefault="00482E5E" w:rsidP="005039B4">
      <w:pPr>
        <w:tabs>
          <w:tab w:val="left" w:pos="-2640"/>
        </w:tabs>
        <w:ind w:left="5040"/>
        <w:rPr>
          <w:rFonts w:ascii="Arial" w:hAnsi="Arial" w:cs="Arial"/>
          <w:b/>
          <w:sz w:val="24"/>
          <w:szCs w:val="24"/>
          <w:lang w:val="es-US"/>
        </w:rPr>
      </w:pPr>
    </w:p>
    <w:p w14:paraId="18626705" w14:textId="77777777" w:rsidR="00482E5E" w:rsidRPr="00961212" w:rsidRDefault="00482E5E" w:rsidP="005039B4">
      <w:pPr>
        <w:tabs>
          <w:tab w:val="left" w:pos="-2640"/>
        </w:tabs>
        <w:ind w:left="5040"/>
        <w:rPr>
          <w:rFonts w:ascii="Arial" w:hAnsi="Arial" w:cs="Arial"/>
          <w:b/>
          <w:sz w:val="24"/>
          <w:szCs w:val="24"/>
          <w:lang w:val="es-US"/>
        </w:rPr>
      </w:pPr>
    </w:p>
    <w:p w14:paraId="1216D72D" w14:textId="54A9D0A8" w:rsidR="00482E5E" w:rsidRPr="00961212" w:rsidRDefault="00482E5E" w:rsidP="00334089">
      <w:pPr>
        <w:tabs>
          <w:tab w:val="left" w:pos="5040"/>
        </w:tabs>
        <w:rPr>
          <w:rFonts w:ascii="Arial" w:hAnsi="Arial" w:cs="Arial"/>
          <w:b/>
          <w:sz w:val="24"/>
          <w:szCs w:val="24"/>
          <w:lang w:val="es-US"/>
        </w:rPr>
      </w:pPr>
      <w:r w:rsidRPr="000C04AE">
        <w:rPr>
          <w:rFonts w:ascii="Arial" w:hAnsi="Arial" w:cs="Arial"/>
          <w:b/>
          <w:bCs/>
          <w:sz w:val="24"/>
          <w:szCs w:val="24"/>
          <w:lang w:val="es-US"/>
        </w:rPr>
        <w:t>________________________________</w:t>
      </w:r>
      <w:r w:rsidRPr="000C04AE">
        <w:rPr>
          <w:rFonts w:ascii="Arial" w:hAnsi="Arial" w:cs="Arial"/>
          <w:b/>
          <w:bCs/>
          <w:sz w:val="24"/>
          <w:szCs w:val="24"/>
          <w:lang w:val="es-US"/>
        </w:rPr>
        <w:tab/>
        <w:t>_______________________________</w:t>
      </w:r>
    </w:p>
    <w:p w14:paraId="1149A135" w14:textId="7E6D1378" w:rsidR="00482E5E" w:rsidRPr="003E5EC9" w:rsidRDefault="00482E5E" w:rsidP="00722CBC">
      <w:pPr>
        <w:tabs>
          <w:tab w:val="left" w:pos="5040"/>
        </w:tabs>
        <w:rPr>
          <w:rFonts w:ascii="Arial" w:hAnsi="Arial" w:cs="Arial"/>
          <w:b/>
          <w:sz w:val="24"/>
          <w:szCs w:val="24"/>
        </w:rPr>
      </w:pPr>
      <w:r w:rsidRPr="003E5EC9">
        <w:rPr>
          <w:rFonts w:ascii="Arial" w:hAnsi="Arial" w:cs="Arial"/>
          <w:b/>
          <w:bCs/>
          <w:sz w:val="24"/>
          <w:szCs w:val="24"/>
        </w:rPr>
        <w:t>Amy L. Anderson, TRMC, CMC</w:t>
      </w:r>
      <w:r w:rsidRPr="003E5EC9">
        <w:rPr>
          <w:rFonts w:ascii="Arial" w:hAnsi="Arial" w:cs="Arial"/>
          <w:b/>
          <w:bCs/>
          <w:sz w:val="24"/>
          <w:szCs w:val="24"/>
        </w:rPr>
        <w:tab/>
        <w:t>Matthew Butler, abogado municipal</w:t>
      </w:r>
    </w:p>
    <w:p w14:paraId="3E25106A" w14:textId="71B75773" w:rsidR="008655EB" w:rsidRDefault="00482E5E" w:rsidP="003E5EC9">
      <w:pPr>
        <w:pStyle w:val="BodyText"/>
        <w:spacing w:before="2"/>
        <w:rPr>
          <w:rFonts w:ascii="Arial" w:hAnsi="Arial" w:cs="Arial"/>
          <w:b/>
          <w:bCs/>
          <w:lang w:val="es-US"/>
        </w:rPr>
      </w:pPr>
      <w:r w:rsidRPr="000C04AE">
        <w:rPr>
          <w:rFonts w:ascii="Arial" w:hAnsi="Arial" w:cs="Arial"/>
          <w:b/>
          <w:bCs/>
          <w:lang w:val="es-US"/>
        </w:rPr>
        <w:t>Secretaria municipal</w:t>
      </w:r>
    </w:p>
    <w:p w14:paraId="1B73727D" w14:textId="77777777" w:rsidR="003E5EC9" w:rsidRPr="004A1406" w:rsidRDefault="003E5EC9" w:rsidP="003E5EC9">
      <w:pPr>
        <w:pStyle w:val="BodyText"/>
        <w:spacing w:before="2"/>
        <w:rPr>
          <w:rFonts w:ascii="Arial" w:hAnsi="Arial" w:cs="Arial"/>
          <w:lang w:val="es-US"/>
        </w:rPr>
      </w:pPr>
    </w:p>
    <w:p w14:paraId="77EA2C0E" w14:textId="77777777" w:rsidR="003E5EC9" w:rsidRPr="004A1406" w:rsidRDefault="003E5EC9" w:rsidP="003E5EC9">
      <w:pPr>
        <w:pStyle w:val="BodyText"/>
        <w:spacing w:before="2"/>
        <w:rPr>
          <w:rFonts w:ascii="Arial" w:hAnsi="Arial" w:cs="Arial"/>
          <w:lang w:val="es-US"/>
        </w:rPr>
      </w:pPr>
    </w:p>
    <w:sectPr w:rsidR="003E5EC9" w:rsidRPr="004A1406" w:rsidSect="00482E5E">
      <w:footerReference w:type="default" r:id="rId9"/>
      <w:pgSz w:w="12240" w:h="15840"/>
      <w:pgMar w:top="1382" w:right="1325" w:bottom="288" w:left="1325" w:header="0" w:footer="7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AFF69" w14:textId="77777777" w:rsidR="00B401EA" w:rsidRDefault="00B401EA">
      <w:r>
        <w:separator/>
      </w:r>
    </w:p>
  </w:endnote>
  <w:endnote w:type="continuationSeparator" w:id="0">
    <w:p w14:paraId="43AB0927" w14:textId="77777777" w:rsidR="00B401EA" w:rsidRDefault="00B4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783B" w14:textId="77777777" w:rsidR="00482E5E" w:rsidRDefault="00482E5E" w:rsidP="00482E5E">
    <w:pPr>
      <w:pStyle w:val="Footer"/>
    </w:pPr>
  </w:p>
  <w:p w14:paraId="7B2F271A" w14:textId="77777777" w:rsidR="00482E5E" w:rsidRDefault="00482E5E" w:rsidP="00482E5E"/>
  <w:p w14:paraId="5AFC0F13" w14:textId="29924F7D" w:rsidR="00482E5E" w:rsidRPr="00961212" w:rsidRDefault="00E3701E" w:rsidP="00482E5E">
    <w:pPr>
      <w:pStyle w:val="Footer"/>
      <w:pBdr>
        <w:top w:val="thinThickSmallGap" w:sz="24" w:space="1" w:color="622423" w:themeColor="accent2" w:themeShade="7F"/>
      </w:pBdr>
      <w:rPr>
        <w:rFonts w:ascii="Arial" w:eastAsiaTheme="majorEastAsia" w:hAnsi="Arial" w:cs="Arial"/>
        <w:lang w:val="es-US"/>
      </w:rPr>
    </w:pPr>
    <w:r>
      <w:rPr>
        <w:rFonts w:ascii="Arial" w:hAnsi="Arial" w:cs="Arial"/>
        <w:lang w:val="es-US"/>
      </w:rPr>
      <w:t>Ordenanza núm. 2026-15</w:t>
    </w:r>
    <w:r>
      <w:rPr>
        <w:rFonts w:ascii="Arial" w:hAnsi="Arial" w:cs="Arial"/>
        <w:lang w:val="es-US"/>
      </w:rPr>
      <w:ptab w:relativeTo="margin" w:alignment="right" w:leader="none"/>
    </w:r>
    <w:r>
      <w:rPr>
        <w:rFonts w:ascii="Arial" w:hAnsi="Arial" w:cs="Arial"/>
        <w:lang w:val="es-US"/>
      </w:rPr>
      <w:t xml:space="preserve">Página </w:t>
    </w:r>
    <w:r>
      <w:rPr>
        <w:rFonts w:ascii="Arial" w:hAnsi="Arial" w:cs="Arial"/>
        <w:lang w:val="es-US"/>
      </w:rPr>
      <w:fldChar w:fldCharType="begin"/>
    </w:r>
    <w:r>
      <w:rPr>
        <w:rFonts w:ascii="Arial" w:hAnsi="Arial" w:cs="Arial"/>
        <w:lang w:val="es-US"/>
      </w:rPr>
      <w:instrText xml:space="preserve"> PAGE   \* MERGEFORMAT </w:instrText>
    </w:r>
    <w:r>
      <w:rPr>
        <w:rFonts w:ascii="Arial" w:hAnsi="Arial" w:cs="Arial"/>
        <w:lang w:val="es-US"/>
      </w:rPr>
      <w:fldChar w:fldCharType="separate"/>
    </w:r>
    <w:r>
      <w:rPr>
        <w:rFonts w:ascii="Arial" w:hAnsi="Arial" w:cs="Arial"/>
        <w:noProof/>
        <w:lang w:val="es-US"/>
      </w:rPr>
      <w:t>3</w:t>
    </w:r>
    <w:r>
      <w:rPr>
        <w:rFonts w:ascii="Arial" w:hAnsi="Arial" w:cs="Arial"/>
        <w:noProof/>
        <w:lang w:val="es-US"/>
      </w:rPr>
      <w:fldChar w:fldCharType="end"/>
    </w:r>
    <w:r>
      <w:rPr>
        <w:rFonts w:ascii="Arial" w:hAnsi="Arial" w:cs="Arial"/>
        <w:noProof/>
        <w:lang w:val="es-US"/>
      </w:rPr>
      <w:t xml:space="preserve"> de 3</w:t>
    </w:r>
  </w:p>
  <w:p w14:paraId="12DB24D8" w14:textId="38097CD1" w:rsidR="00482E5E" w:rsidRPr="00961212" w:rsidRDefault="00E3701E" w:rsidP="00482E5E">
    <w:pPr>
      <w:pStyle w:val="Footer"/>
      <w:rPr>
        <w:rFonts w:ascii="Arial" w:hAnsi="Arial" w:cs="Arial"/>
        <w:lang w:val="es-US"/>
      </w:rPr>
    </w:pPr>
    <w:r>
      <w:rPr>
        <w:rFonts w:ascii="Arial" w:hAnsi="Arial" w:cs="Arial"/>
        <w:lang w:val="es-US"/>
      </w:rPr>
      <w:t xml:space="preserve">Elección especial </w:t>
    </w:r>
    <w:r w:rsidR="006A0FAB">
      <w:rPr>
        <w:rFonts w:ascii="Arial" w:hAnsi="Arial" w:cs="Arial"/>
        <w:lang w:val="es-US"/>
      </w:rPr>
      <w:t xml:space="preserve">sobre </w:t>
    </w:r>
    <w:r>
      <w:rPr>
        <w:rFonts w:ascii="Arial" w:hAnsi="Arial" w:cs="Arial"/>
        <w:lang w:val="es-US"/>
      </w:rPr>
      <w:t>el impuesto para el mantenimiento de calles</w:t>
    </w:r>
  </w:p>
  <w:p w14:paraId="053B2089" w14:textId="25D38030" w:rsidR="008655EB" w:rsidRDefault="00350AE5">
    <w:pPr>
      <w:pStyle w:val="BodyText"/>
      <w:spacing w:line="14" w:lineRule="auto"/>
      <w:rPr>
        <w:sz w:val="20"/>
      </w:rPr>
    </w:pPr>
    <w:r>
      <w:rPr>
        <w:noProof/>
        <w:lang w:val="es-US"/>
      </w:rPr>
      <mc:AlternateContent>
        <mc:Choice Requires="wps">
          <w:drawing>
            <wp:anchor distT="0" distB="0" distL="114300" distR="114300" simplePos="0" relativeHeight="251657728" behindDoc="1" locked="0" layoutInCell="1" allowOverlap="1" wp14:anchorId="08EAC4A7" wp14:editId="5790462F">
              <wp:simplePos x="0" y="0"/>
              <wp:positionH relativeFrom="page">
                <wp:posOffset>3439795</wp:posOffset>
              </wp:positionH>
              <wp:positionV relativeFrom="page">
                <wp:posOffset>9563100</wp:posOffset>
              </wp:positionV>
              <wp:extent cx="461645"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6EC6C" w14:textId="0548E55E" w:rsidR="008655EB" w:rsidRDefault="008655EB" w:rsidP="009316D2">
                          <w:pPr>
                            <w:pStyle w:val="BodyText"/>
                            <w:spacing w:before="10"/>
                            <w:ind w:left="2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EAC4A7" id="_x0000_t202" coordsize="21600,21600" o:spt="202" path="m,l,21600r21600,l21600,xe">
              <v:stroke joinstyle="miter"/>
              <v:path gradientshapeok="t" o:connecttype="rect"/>
            </v:shapetype>
            <v:shape id="Text Box 1" o:spid="_x0000_s1026" type="#_x0000_t202" style="position:absolute;margin-left:270.85pt;margin-top:753pt;width:36.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" filled="f" stroked="f">
              <v:textbox inset="0,0,0,0">
                <w:txbxContent>
                  <w:p w14:paraId="3186EC6C" w14:textId="0548E55E" w:rsidR="008655EB" w:rsidRDefault="008655EB" w:rsidP="009316D2">
                    <w:pPr>
                      <w:pStyle w:val="BodyText"/>
                      <w:spacing w:before="10"/>
                      <w:ind w:left="20"/>
                      <w:jc w:val="cente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7C6D6" w14:textId="77777777" w:rsidR="00B401EA" w:rsidRDefault="00B401EA">
      <w:r>
        <w:separator/>
      </w:r>
    </w:p>
  </w:footnote>
  <w:footnote w:type="continuationSeparator" w:id="0">
    <w:p w14:paraId="4A03B994" w14:textId="77777777" w:rsidR="00B401EA" w:rsidRDefault="00B401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5EB"/>
    <w:rsid w:val="000153C4"/>
    <w:rsid w:val="00032130"/>
    <w:rsid w:val="00050494"/>
    <w:rsid w:val="000C04AE"/>
    <w:rsid w:val="000D0A6B"/>
    <w:rsid w:val="000F3CF4"/>
    <w:rsid w:val="001A2D06"/>
    <w:rsid w:val="001D735E"/>
    <w:rsid w:val="0020401E"/>
    <w:rsid w:val="00204F17"/>
    <w:rsid w:val="00206406"/>
    <w:rsid w:val="00265EBD"/>
    <w:rsid w:val="0028437B"/>
    <w:rsid w:val="002900E9"/>
    <w:rsid w:val="002A44C9"/>
    <w:rsid w:val="002A6C03"/>
    <w:rsid w:val="002B6878"/>
    <w:rsid w:val="002F5F63"/>
    <w:rsid w:val="00307ECD"/>
    <w:rsid w:val="003158B0"/>
    <w:rsid w:val="00334089"/>
    <w:rsid w:val="0033561B"/>
    <w:rsid w:val="00350AE5"/>
    <w:rsid w:val="003555C0"/>
    <w:rsid w:val="00356AEF"/>
    <w:rsid w:val="00382537"/>
    <w:rsid w:val="003E5607"/>
    <w:rsid w:val="003E5EC9"/>
    <w:rsid w:val="004022B4"/>
    <w:rsid w:val="0045587B"/>
    <w:rsid w:val="0047017D"/>
    <w:rsid w:val="00482E5E"/>
    <w:rsid w:val="00492689"/>
    <w:rsid w:val="004A1406"/>
    <w:rsid w:val="004D6787"/>
    <w:rsid w:val="004D777A"/>
    <w:rsid w:val="005039B4"/>
    <w:rsid w:val="005145A0"/>
    <w:rsid w:val="0059655A"/>
    <w:rsid w:val="005B1460"/>
    <w:rsid w:val="005C654E"/>
    <w:rsid w:val="00646542"/>
    <w:rsid w:val="006509AA"/>
    <w:rsid w:val="00650A10"/>
    <w:rsid w:val="00681D88"/>
    <w:rsid w:val="006A0FAB"/>
    <w:rsid w:val="006F2064"/>
    <w:rsid w:val="00701F41"/>
    <w:rsid w:val="00705A9A"/>
    <w:rsid w:val="00722CBC"/>
    <w:rsid w:val="007626CC"/>
    <w:rsid w:val="00775295"/>
    <w:rsid w:val="007C7A29"/>
    <w:rsid w:val="0081209D"/>
    <w:rsid w:val="00854B39"/>
    <w:rsid w:val="008655EB"/>
    <w:rsid w:val="008703E3"/>
    <w:rsid w:val="008A3C3E"/>
    <w:rsid w:val="008B45B9"/>
    <w:rsid w:val="008C46FE"/>
    <w:rsid w:val="009316D2"/>
    <w:rsid w:val="00960CC3"/>
    <w:rsid w:val="00961212"/>
    <w:rsid w:val="009806E2"/>
    <w:rsid w:val="009875CF"/>
    <w:rsid w:val="00997430"/>
    <w:rsid w:val="009F2D53"/>
    <w:rsid w:val="00A3410F"/>
    <w:rsid w:val="00A54358"/>
    <w:rsid w:val="00A96C73"/>
    <w:rsid w:val="00AA7F0A"/>
    <w:rsid w:val="00AB599F"/>
    <w:rsid w:val="00AC08B2"/>
    <w:rsid w:val="00AC44AE"/>
    <w:rsid w:val="00AD6FA3"/>
    <w:rsid w:val="00AF05B5"/>
    <w:rsid w:val="00B401EA"/>
    <w:rsid w:val="00B421C7"/>
    <w:rsid w:val="00BB14DB"/>
    <w:rsid w:val="00BD02EA"/>
    <w:rsid w:val="00BE4287"/>
    <w:rsid w:val="00BF69F8"/>
    <w:rsid w:val="00C303F2"/>
    <w:rsid w:val="00C7682D"/>
    <w:rsid w:val="00C85D21"/>
    <w:rsid w:val="00C94BB6"/>
    <w:rsid w:val="00CA124A"/>
    <w:rsid w:val="00CA43E1"/>
    <w:rsid w:val="00CD7DA8"/>
    <w:rsid w:val="00CE6FC5"/>
    <w:rsid w:val="00D22502"/>
    <w:rsid w:val="00D37DFC"/>
    <w:rsid w:val="00D71438"/>
    <w:rsid w:val="00D80821"/>
    <w:rsid w:val="00D9776F"/>
    <w:rsid w:val="00DB2B15"/>
    <w:rsid w:val="00DD2F8A"/>
    <w:rsid w:val="00E16706"/>
    <w:rsid w:val="00E3701E"/>
    <w:rsid w:val="00EC5A69"/>
    <w:rsid w:val="00F04EED"/>
    <w:rsid w:val="00F168B3"/>
    <w:rsid w:val="00F4524C"/>
    <w:rsid w:val="00FA53FF"/>
    <w:rsid w:val="00FB32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A446C"/>
  <w15:docId w15:val="{13700A62-A8AC-4390-9050-DE9F31E84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hanging="1294"/>
    </w:pPr>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316D2"/>
    <w:pPr>
      <w:tabs>
        <w:tab w:val="center" w:pos="4680"/>
        <w:tab w:val="right" w:pos="9360"/>
      </w:tabs>
    </w:pPr>
  </w:style>
  <w:style w:type="character" w:customStyle="1" w:styleId="HeaderChar">
    <w:name w:val="Header Char"/>
    <w:basedOn w:val="DefaultParagraphFont"/>
    <w:link w:val="Header"/>
    <w:uiPriority w:val="99"/>
    <w:rsid w:val="009316D2"/>
    <w:rPr>
      <w:rFonts w:ascii="Times New Roman" w:eastAsia="Times New Roman" w:hAnsi="Times New Roman" w:cs="Times New Roman"/>
    </w:rPr>
  </w:style>
  <w:style w:type="paragraph" w:styleId="Footer">
    <w:name w:val="footer"/>
    <w:basedOn w:val="Normal"/>
    <w:link w:val="FooterChar"/>
    <w:uiPriority w:val="99"/>
    <w:unhideWhenUsed/>
    <w:rsid w:val="009316D2"/>
    <w:pPr>
      <w:tabs>
        <w:tab w:val="center" w:pos="4680"/>
        <w:tab w:val="right" w:pos="9360"/>
      </w:tabs>
    </w:pPr>
  </w:style>
  <w:style w:type="character" w:customStyle="1" w:styleId="FooterChar">
    <w:name w:val="Footer Char"/>
    <w:basedOn w:val="DefaultParagraphFont"/>
    <w:link w:val="Footer"/>
    <w:uiPriority w:val="99"/>
    <w:rsid w:val="009316D2"/>
    <w:rPr>
      <w:rFonts w:ascii="Times New Roman" w:eastAsia="Times New Roman" w:hAnsi="Times New Roman" w:cs="Times New Roman"/>
    </w:rPr>
  </w:style>
  <w:style w:type="paragraph" w:styleId="Revision">
    <w:name w:val="Revision"/>
    <w:hidden/>
    <w:uiPriority w:val="99"/>
    <w:semiHidden/>
    <w:rsid w:val="000153C4"/>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F28E86F340DD4099047E35F27E8183" ma:contentTypeVersion="10" ma:contentTypeDescription="Create a new document." ma:contentTypeScope="" ma:versionID="4943aeacc1b1ba095d8124558b5aaaa8">
  <xsd:schema xmlns:xsd="http://www.w3.org/2001/XMLSchema" xmlns:xs="http://www.w3.org/2001/XMLSchema" xmlns:p="http://schemas.microsoft.com/office/2006/metadata/properties" xmlns:ns2="a9c4b508-b8f7-4bd2-ad60-cccf6bb94377" xmlns:ns3="9198f7d1-65a7-41d8-8d87-10f96cb6d6ae" targetNamespace="http://schemas.microsoft.com/office/2006/metadata/properties" ma:root="true" ma:fieldsID="389c560000e3467fbbc7df73e040521b" ns2:_="" ns3:_="">
    <xsd:import namespace="a9c4b508-b8f7-4bd2-ad60-cccf6bb94377"/>
    <xsd:import namespace="9198f7d1-65a7-41d8-8d87-10f96cb6d6a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4b508-b8f7-4bd2-ad60-cccf6bb94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98f7d1-65a7-41d8-8d87-10f96cb6d6a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B88572-3616-4F59-B858-FD35F218B1EB}">
  <ds:schemaRefs>
    <ds:schemaRef ds:uri="http://schemas.microsoft.com/sharepoint/v3/contenttype/forms"/>
  </ds:schemaRefs>
</ds:datastoreItem>
</file>

<file path=customXml/itemProps2.xml><?xml version="1.0" encoding="utf-8"?>
<ds:datastoreItem xmlns:ds="http://schemas.openxmlformats.org/officeDocument/2006/customXml" ds:itemID="{E4A75149-62AC-4754-9F4D-BF4A90D0F8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44A4AB-257D-469F-BE53-B525355CB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4b508-b8f7-4bd2-ad60-cccf6bb94377"/>
    <ds:schemaRef ds:uri="9198f7d1-65a7-41d8-8d87-10f96cb6d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Mallory McKee</dc:creator>
  <cp:lastModifiedBy>Editor</cp:lastModifiedBy>
  <cp:revision>33</cp:revision>
  <cp:lastPrinted>2022-06-21T21:57:00Z</cp:lastPrinted>
  <dcterms:created xsi:type="dcterms:W3CDTF">2026-07-24T19:55:00Z</dcterms:created>
  <dcterms:modified xsi:type="dcterms:W3CDTF">2026-08-18T18:29:00Z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Acrobat PDFMaker 19 for Word</vt:lpwstr>
  </property>
  <property fmtid="{D5CDD505-2E9C-101B-9397-08002B2CF9AE}" pid="4" name="LastSaved">
    <vt:filetime>2021-01-08T00:00:00Z</vt:filetime>
  </property>
  <property fmtid="{D5CDD505-2E9C-101B-9397-08002B2CF9AE}" pid="5" name="ContentTypeId">
    <vt:lpwstr>0x01010055F28E86F340DD4099047E35F27E8183</vt:lpwstr>
  </property>
  <property fmtid="{D5CDD505-2E9C-101B-9397-08002B2CF9AE}" pid="6" name="GrammarlyDocumentId">
    <vt:lpwstr>19c11250-bda6-4763-9237-52c41e3e5e7c</vt:lpwstr>
  </property>
</Properties>
</file>